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B2E" w:rsidRPr="00FD1B2E" w:rsidRDefault="006E72E6" w:rsidP="00FD1B2E">
      <w:pPr>
        <w:spacing w:after="0" w:line="240" w:lineRule="auto"/>
        <w:jc w:val="center"/>
        <w:rPr>
          <w:b/>
        </w:rPr>
      </w:pPr>
      <w:bookmarkStart w:id="0" w:name="_GoBack"/>
      <w:bookmarkEnd w:id="0"/>
      <w:r w:rsidRPr="00FD1B2E">
        <w:rPr>
          <w:b/>
        </w:rPr>
        <w:t>ST. TAMMANY LEVEE, DRAINAGE, AND CONSERVATION DISTRICT (STLDCD)</w:t>
      </w:r>
    </w:p>
    <w:p w:rsidR="006E72E6" w:rsidRPr="00FD1B2E" w:rsidRDefault="006E72E6" w:rsidP="00FD1B2E">
      <w:pPr>
        <w:spacing w:after="0" w:line="240" w:lineRule="auto"/>
        <w:jc w:val="center"/>
        <w:rPr>
          <w:b/>
        </w:rPr>
      </w:pPr>
      <w:r w:rsidRPr="00FD1B2E">
        <w:rPr>
          <w:b/>
        </w:rPr>
        <w:t>BOARD MEETING</w:t>
      </w:r>
      <w:r w:rsidR="00FD1B2E">
        <w:rPr>
          <w:b/>
        </w:rPr>
        <w:t xml:space="preserve"> MINUTES  - </w:t>
      </w:r>
      <w:r w:rsidRPr="00FD1B2E">
        <w:rPr>
          <w:b/>
        </w:rPr>
        <w:t xml:space="preserve"> 6/20/2018</w:t>
      </w:r>
    </w:p>
    <w:p w:rsidR="006E72E6" w:rsidRDefault="006E72E6"/>
    <w:p w:rsidR="006E72E6" w:rsidRDefault="006E72E6" w:rsidP="006E72E6">
      <w:pPr>
        <w:pStyle w:val="ListParagraph"/>
        <w:numPr>
          <w:ilvl w:val="0"/>
          <w:numId w:val="2"/>
        </w:numPr>
      </w:pPr>
      <w:r>
        <w:t>The meeting was called to order by President Henry Di Franco, 6:00 P.M. at the Towers Bldg., 520 Old Spanish Trail, Slidell, Louisiana</w:t>
      </w:r>
    </w:p>
    <w:p w:rsidR="006E72E6" w:rsidRDefault="006E72E6" w:rsidP="006E72E6">
      <w:pPr>
        <w:pStyle w:val="ListParagraph"/>
        <w:numPr>
          <w:ilvl w:val="0"/>
          <w:numId w:val="2"/>
        </w:numPr>
      </w:pPr>
      <w:r>
        <w:t>All members were present except Kate Costanza, the secretary.</w:t>
      </w:r>
    </w:p>
    <w:p w:rsidR="006E72E6" w:rsidRDefault="006E72E6" w:rsidP="006E72E6">
      <w:pPr>
        <w:pStyle w:val="ListParagraph"/>
        <w:numPr>
          <w:ilvl w:val="0"/>
          <w:numId w:val="2"/>
        </w:numPr>
      </w:pPr>
      <w:r>
        <w:t>The</w:t>
      </w:r>
      <w:r w:rsidR="00ED7307">
        <w:t xml:space="preserve">re was a motion to accept the </w:t>
      </w:r>
      <w:r>
        <w:t>minutes from the previous meeting</w:t>
      </w:r>
      <w:r w:rsidR="00ED7307">
        <w:t>,</w:t>
      </w:r>
      <w:r w:rsidR="004B14E6">
        <w:t xml:space="preserve"> seconded by Dan Mc</w:t>
      </w:r>
      <w:r w:rsidR="00ED7307">
        <w:t xml:space="preserve">Govern and </w:t>
      </w:r>
      <w:r>
        <w:t>accepted.</w:t>
      </w:r>
    </w:p>
    <w:p w:rsidR="006E72E6" w:rsidRDefault="006E72E6" w:rsidP="006E72E6">
      <w:pPr>
        <w:pStyle w:val="ListParagraph"/>
        <w:numPr>
          <w:ilvl w:val="0"/>
          <w:numId w:val="2"/>
        </w:numPr>
      </w:pPr>
      <w:r>
        <w:t xml:space="preserve">The </w:t>
      </w:r>
      <w:r w:rsidR="00ED7307">
        <w:t xml:space="preserve">announcement was made that the commencement of the </w:t>
      </w:r>
      <w:r>
        <w:t xml:space="preserve">Comprehensive St. Tammany Parish Coastal Study was approved and the contract was signed by the parish and Neel Schaffer for the scope of work.  </w:t>
      </w:r>
      <w:r w:rsidR="00C35094">
        <w:t>Neel Schaffer has been hired to handle the impact study and the comprehensive coastal study, I 12 along coastal zones for eastern, central, and western sides of St. Tammany. It was acknowledged that Project 1.0, southeastern St. Tammany</w:t>
      </w:r>
      <w:r w:rsidR="004B14E6">
        <w:t>,</w:t>
      </w:r>
      <w:r w:rsidR="00C35094">
        <w:t xml:space="preserve"> would be a priority and would be first to be studied. </w:t>
      </w:r>
      <w:r>
        <w:t>Connie Standige,</w:t>
      </w:r>
      <w:r w:rsidR="00ED7307">
        <w:t xml:space="preserve">P.E., </w:t>
      </w:r>
      <w:r>
        <w:t xml:space="preserve"> civil engineer, was appointed</w:t>
      </w:r>
      <w:r w:rsidR="00C35094">
        <w:t xml:space="preserve"> chief in charge of this project.</w:t>
      </w:r>
    </w:p>
    <w:p w:rsidR="00C35094" w:rsidRDefault="00C35094" w:rsidP="006E72E6">
      <w:pPr>
        <w:pStyle w:val="ListParagraph"/>
        <w:numPr>
          <w:ilvl w:val="0"/>
          <w:numId w:val="2"/>
        </w:numPr>
      </w:pPr>
      <w:r>
        <w:t>The floor was opened for various questions and comments from the audience.</w:t>
      </w:r>
    </w:p>
    <w:p w:rsidR="00C35094" w:rsidRDefault="00C35094" w:rsidP="00C35094">
      <w:pPr>
        <w:pStyle w:val="ListParagraph"/>
        <w:ind w:left="1080"/>
      </w:pPr>
      <w:r>
        <w:t>Some examples were:</w:t>
      </w:r>
    </w:p>
    <w:p w:rsidR="00C35094" w:rsidRDefault="00C35094" w:rsidP="00C35094">
      <w:pPr>
        <w:pStyle w:val="ListParagraph"/>
        <w:numPr>
          <w:ilvl w:val="0"/>
          <w:numId w:val="3"/>
        </w:numPr>
      </w:pPr>
      <w:r>
        <w:t>Explain the plan</w:t>
      </w:r>
    </w:p>
    <w:p w:rsidR="00C35094" w:rsidRDefault="00C35094" w:rsidP="00C35094">
      <w:pPr>
        <w:pStyle w:val="ListParagraph"/>
        <w:numPr>
          <w:ilvl w:val="0"/>
          <w:numId w:val="3"/>
        </w:numPr>
      </w:pPr>
      <w:r>
        <w:t>Request for color</w:t>
      </w:r>
      <w:r w:rsidR="004B14E6">
        <w:t>-</w:t>
      </w:r>
      <w:r>
        <w:t xml:space="preserve"> coded charts to gauge progress</w:t>
      </w:r>
    </w:p>
    <w:p w:rsidR="00C35094" w:rsidRDefault="00C35094" w:rsidP="00C35094">
      <w:pPr>
        <w:pStyle w:val="ListParagraph"/>
        <w:numPr>
          <w:ilvl w:val="0"/>
          <w:numId w:val="3"/>
        </w:numPr>
      </w:pPr>
      <w:r>
        <w:t>Will the public be apprised</w:t>
      </w:r>
      <w:r w:rsidR="00C95ECF">
        <w:t xml:space="preserve"> of progress</w:t>
      </w:r>
    </w:p>
    <w:p w:rsidR="00C95ECF" w:rsidRDefault="00C95ECF" w:rsidP="00C35094">
      <w:pPr>
        <w:pStyle w:val="ListParagraph"/>
        <w:numPr>
          <w:ilvl w:val="0"/>
          <w:numId w:val="3"/>
        </w:numPr>
      </w:pPr>
      <w:r>
        <w:t>Where will the money come from to develop plan</w:t>
      </w:r>
    </w:p>
    <w:p w:rsidR="00C95ECF" w:rsidRDefault="00C95ECF" w:rsidP="00C35094">
      <w:pPr>
        <w:pStyle w:val="ListParagraph"/>
        <w:numPr>
          <w:ilvl w:val="0"/>
          <w:numId w:val="3"/>
        </w:numPr>
      </w:pPr>
      <w:r>
        <w:t>Who will be responsible for the distribution of funds</w:t>
      </w:r>
    </w:p>
    <w:p w:rsidR="00C95ECF" w:rsidRDefault="00C95ECF" w:rsidP="00C35094">
      <w:pPr>
        <w:pStyle w:val="ListParagraph"/>
        <w:numPr>
          <w:ilvl w:val="0"/>
          <w:numId w:val="3"/>
        </w:numPr>
      </w:pPr>
      <w:r>
        <w:t>Will the business of the plan be on the website or email route</w:t>
      </w:r>
    </w:p>
    <w:p w:rsidR="00C95ECF" w:rsidRDefault="00C95ECF" w:rsidP="00C35094">
      <w:pPr>
        <w:pStyle w:val="ListParagraph"/>
        <w:numPr>
          <w:ilvl w:val="0"/>
          <w:numId w:val="3"/>
        </w:numPr>
      </w:pPr>
      <w:r>
        <w:t>Other questions and comments offered were directed to the parish for answers</w:t>
      </w:r>
    </w:p>
    <w:p w:rsidR="00C95ECF" w:rsidRDefault="00C95ECF" w:rsidP="00C35094">
      <w:pPr>
        <w:pStyle w:val="ListParagraph"/>
        <w:numPr>
          <w:ilvl w:val="0"/>
          <w:numId w:val="3"/>
        </w:numPr>
      </w:pPr>
      <w:r>
        <w:t xml:space="preserve">Connie Standige explained that Project 1.0 was in its infancy stage.  The first step would include visual evaluation, filling in the gaps </w:t>
      </w:r>
      <w:r w:rsidR="00B47032">
        <w:t xml:space="preserve"> with flood control, suggesting a design</w:t>
      </w:r>
    </w:p>
    <w:p w:rsidR="004B14E6" w:rsidRDefault="00FD1B2E" w:rsidP="00B47032">
      <w:pPr>
        <w:pStyle w:val="ListParagraph"/>
        <w:numPr>
          <w:ilvl w:val="0"/>
          <w:numId w:val="2"/>
        </w:numPr>
      </w:pPr>
      <w:r>
        <w:t xml:space="preserve">Someone from the audience asked about the participation of Mr. Thompson.  It was explained by Mr. DiFranco that the board has continually updated Mr. Thompson and that Mr. Thompson has had every opportunity to review and provide comments on our plan to date; and that will continue to happen; every stakeholder will have opportunities to review and comment throughout the process as we make progress.  Updates will continue to be given at our regular monthly board meetings.  As information is developed, it will be shared at the appropriate time for public input.  </w:t>
      </w:r>
      <w:r w:rsidR="00B47032">
        <w:t xml:space="preserve">It was acknowledged by Shelby La Salle that </w:t>
      </w:r>
      <w:r>
        <w:t xml:space="preserve">the contract was just recently signed and that all current information has been shared with Tom Thompson. </w:t>
      </w:r>
    </w:p>
    <w:p w:rsidR="00C95ECF" w:rsidRDefault="004B14E6" w:rsidP="00C95ECF">
      <w:pPr>
        <w:pStyle w:val="ListParagraph"/>
        <w:numPr>
          <w:ilvl w:val="0"/>
          <w:numId w:val="2"/>
        </w:numPr>
      </w:pPr>
      <w:r>
        <w:t xml:space="preserve"> </w:t>
      </w:r>
      <w:r w:rsidR="00C95ECF">
        <w:t>Suzanne M. Krieger, the treasurer, gave the report that the bank account had over $45,000.00 in it</w:t>
      </w:r>
      <w:r w:rsidR="00ED7307">
        <w:t xml:space="preserve">.  </w:t>
      </w:r>
      <w:r w:rsidR="0008121C">
        <w:t xml:space="preserve">Suzanne M. Krieger read the transactions, credits and debits included.  </w:t>
      </w:r>
      <w:r w:rsidR="00ED7307">
        <w:t>There was a motion to accept and Dan McGovern seconded it. I</w:t>
      </w:r>
      <w:r w:rsidR="00C95ECF">
        <w:t>t was accepted.</w:t>
      </w:r>
    </w:p>
    <w:p w:rsidR="004B14E6" w:rsidRDefault="004B14E6" w:rsidP="00C95ECF">
      <w:pPr>
        <w:pStyle w:val="ListParagraph"/>
        <w:numPr>
          <w:ilvl w:val="0"/>
          <w:numId w:val="2"/>
        </w:numPr>
      </w:pPr>
      <w:r>
        <w:t>The next meeting was set</w:t>
      </w:r>
      <w:r w:rsidR="00ED7307">
        <w:t>,</w:t>
      </w:r>
      <w:r>
        <w:t xml:space="preserve"> July 18, 2018, Koop Dr., 6:00 P.M.</w:t>
      </w:r>
    </w:p>
    <w:p w:rsidR="00C95ECF" w:rsidRDefault="004B14E6" w:rsidP="00FD1B2E">
      <w:pPr>
        <w:pStyle w:val="ListParagraph"/>
        <w:numPr>
          <w:ilvl w:val="0"/>
          <w:numId w:val="2"/>
        </w:numPr>
      </w:pPr>
      <w:r>
        <w:t>The motion to adjourn was seconded by Dan McGovern</w:t>
      </w:r>
      <w:r w:rsidR="00ED7307">
        <w:t xml:space="preserve"> and it was accepted.</w:t>
      </w:r>
    </w:p>
    <w:p w:rsidR="00C95ECF" w:rsidRDefault="00C95ECF" w:rsidP="00C95ECF">
      <w:pPr>
        <w:pStyle w:val="ListParagraph"/>
        <w:ind w:left="1440"/>
      </w:pPr>
    </w:p>
    <w:sectPr w:rsidR="00C9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AF7"/>
    <w:multiLevelType w:val="hybridMultilevel"/>
    <w:tmpl w:val="FF7A7066"/>
    <w:lvl w:ilvl="0" w:tplc="7B42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D2D17"/>
    <w:multiLevelType w:val="hybridMultilevel"/>
    <w:tmpl w:val="C03400B6"/>
    <w:lvl w:ilvl="0" w:tplc="FD60CE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C8561A"/>
    <w:multiLevelType w:val="hybridMultilevel"/>
    <w:tmpl w:val="A8F06EB6"/>
    <w:lvl w:ilvl="0" w:tplc="451EE5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E6"/>
    <w:rsid w:val="0008121C"/>
    <w:rsid w:val="002D3532"/>
    <w:rsid w:val="00323B4F"/>
    <w:rsid w:val="004B14E6"/>
    <w:rsid w:val="006E72E6"/>
    <w:rsid w:val="00B47032"/>
    <w:rsid w:val="00C35094"/>
    <w:rsid w:val="00C95ECF"/>
    <w:rsid w:val="00ED7307"/>
    <w:rsid w:val="00FD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2B186-4B3A-404A-9FA2-C4B6C487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Katelyn Costanza</cp:lastModifiedBy>
  <cp:revision>2</cp:revision>
  <dcterms:created xsi:type="dcterms:W3CDTF">2018-07-18T00:44:00Z</dcterms:created>
  <dcterms:modified xsi:type="dcterms:W3CDTF">2018-07-18T00:44:00Z</dcterms:modified>
</cp:coreProperties>
</file>